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F7" w:rsidRPr="002B28A9" w:rsidRDefault="00962AF7" w:rsidP="00962AF7">
      <w:pPr>
        <w:tabs>
          <w:tab w:val="left" w:pos="3390"/>
        </w:tabs>
        <w:jc w:val="center"/>
        <w:rPr>
          <w:szCs w:val="28"/>
        </w:rPr>
      </w:pPr>
      <w:r w:rsidRPr="006A2786">
        <w:rPr>
          <w:b/>
        </w:rPr>
        <w:t>1. Общие положения</w:t>
      </w:r>
    </w:p>
    <w:p w:rsidR="00962AF7" w:rsidRDefault="00962AF7" w:rsidP="00962AF7">
      <w:r>
        <w:t>1.1. Настоящее Положение разработано в целях определения порядка осуществления ежегодного персонального учёта детей, подлежащих обучению в образовательных организациях, реализующих общеобразовательные программы начального общего, основного общего и среднего общего образования (далее - учёт детей), а также взаимодействия органов, учреждений и организаций, участвующих в осуществлении учёта детей.</w:t>
      </w:r>
    </w:p>
    <w:p w:rsidR="00962AF7" w:rsidRDefault="00962AF7" w:rsidP="00962AF7">
      <w:r>
        <w:t>1.2.Ежегодному персональному учёту подлежат все дети в возрасте от 0 до 18 лет, проживающие (постоянно или временно) или пребывающие на территории муниципальных районов, независимо от наличия (отсутствия) регистрации по месту жительства (пребывания), в целях обеспечения их конституционного права на получение общего образования.</w:t>
      </w:r>
    </w:p>
    <w:p w:rsidR="00962AF7" w:rsidRDefault="00962AF7" w:rsidP="00962AF7">
      <w:r>
        <w:t xml:space="preserve">1.3. Настоящее Положение разработано в соответствии с нормативными правовыми актами: </w:t>
      </w:r>
    </w:p>
    <w:p w:rsidR="00962AF7" w:rsidRDefault="00962AF7" w:rsidP="00962AF7">
      <w:r>
        <w:t xml:space="preserve">- Конституцией Российской Федерации; </w:t>
      </w:r>
    </w:p>
    <w:p w:rsidR="00962AF7" w:rsidRDefault="00962AF7" w:rsidP="00962AF7">
      <w:r>
        <w:t xml:space="preserve">- Конвенцией ООН «О правах ребенка»; </w:t>
      </w:r>
    </w:p>
    <w:p w:rsidR="00962AF7" w:rsidRDefault="00962AF7" w:rsidP="00962AF7">
      <w:r>
        <w:t>- Законом Российской Федерации от 21.12.2012 г. № 273 «Об образовании в Российской Федерации»;</w:t>
      </w:r>
    </w:p>
    <w:p w:rsidR="00962AF7" w:rsidRDefault="00962AF7" w:rsidP="00962AF7">
      <w:r>
        <w:t xml:space="preserve">- Приказом от 30 августа 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</w:t>
      </w:r>
    </w:p>
    <w:p w:rsidR="00962AF7" w:rsidRDefault="00962AF7" w:rsidP="00962AF7">
      <w:r>
        <w:t xml:space="preserve">- Письмом Министерства образования РФ от 21.03.2002 №419/28-5 «О мерах по выявлению и учету детей в возрасте 6-15 лет, не обучающихся в образовательных организациях»; </w:t>
      </w:r>
    </w:p>
    <w:p w:rsidR="00962AF7" w:rsidRDefault="00962AF7" w:rsidP="00962AF7">
      <w:r>
        <w:t xml:space="preserve">- законами Республики Дагестан от 03 ноября 2006 г. № 58 «О профилактике безнадзорности несовершеннолетних в РД» и от 5 марта 2011г. №14 «Проведение в Республике Дагестан пропаганды здорового образа жизни на 2011-2015 годы», </w:t>
      </w:r>
    </w:p>
    <w:p w:rsidR="00962AF7" w:rsidRDefault="00962AF7" w:rsidP="00962AF7">
      <w:r>
        <w:t xml:space="preserve">- законом «Об образовании» Республики Дагестан, </w:t>
      </w:r>
    </w:p>
    <w:p w:rsidR="00962AF7" w:rsidRDefault="00962AF7" w:rsidP="00962AF7">
      <w:r>
        <w:t xml:space="preserve">- Законом Республики Дагестан от 18 ноября 2009г. №69 «О внесении изменений в Закон Республики Дагестан «О защите прав ребенка в Республике Дагестан»; </w:t>
      </w:r>
    </w:p>
    <w:p w:rsidR="00962AF7" w:rsidRDefault="00962AF7" w:rsidP="00962AF7">
      <w:r>
        <w:t>- Законом Республики Дагестан от 08.04.2013 №21 «Об ответственности родителей за воспитание и обучение детей».</w:t>
      </w:r>
    </w:p>
    <w:p w:rsidR="00962AF7" w:rsidRDefault="00962AF7" w:rsidP="00962AF7">
      <w:r>
        <w:t xml:space="preserve">1.4. Информация по учёту детей подлежит сбору, передаче, хранению и использованию в порядке, обеспечивающем её конфиденциальность, в </w:t>
      </w:r>
      <w:r>
        <w:lastRenderedPageBreak/>
        <w:t>соответствии с требованиями Федерального закона от 27.07.2006 №149-ФЗ «Об информации, информационных технологиях и о защите информации» и Федерального закона от 27.07. 2006 №152-ФЗ «О персональных данных».</w:t>
      </w:r>
    </w:p>
    <w:p w:rsidR="00962AF7" w:rsidRPr="005E53E3" w:rsidRDefault="00962AF7" w:rsidP="00962AF7">
      <w:pPr>
        <w:rPr>
          <w:b/>
        </w:rPr>
      </w:pPr>
      <w:r w:rsidRPr="005E53E3">
        <w:rPr>
          <w:b/>
        </w:rPr>
        <w:t>2. Организация работы по учету детей, подлежащих обучению в школе.</w:t>
      </w:r>
    </w:p>
    <w:p w:rsidR="00962AF7" w:rsidRDefault="00962AF7" w:rsidP="00962AF7">
      <w:r>
        <w:t xml:space="preserve">Учет детей осуществляется путем формирования базы данных о детях, подлежащих обязательному обучению в школе, реализующей программы начального общего, основного общего, среднего общего образования, </w:t>
      </w:r>
      <w:proofErr w:type="gramStart"/>
      <w:r>
        <w:t>которая</w:t>
      </w:r>
      <w:proofErr w:type="gramEnd"/>
      <w:r>
        <w:t xml:space="preserve"> формируется и находится (хранится, функционирует) в школе.</w:t>
      </w:r>
    </w:p>
    <w:p w:rsidR="00962AF7" w:rsidRDefault="00962AF7" w:rsidP="00962AF7">
      <w:r>
        <w:t xml:space="preserve">В учете детей участвуют:  </w:t>
      </w:r>
    </w:p>
    <w:p w:rsidR="00962AF7" w:rsidRDefault="00962AF7" w:rsidP="00962AF7">
      <w:r>
        <w:t>- Муниципальные образовательные учреждения, реализующие программы</w:t>
      </w:r>
      <w:r>
        <w:sym w:font="Symbol" w:char="F02D"/>
      </w:r>
      <w:r>
        <w:t xml:space="preserve"> начального общего, основного общего, среднего общего образования;                                   - Муниципальные дошкольные образовательные учреждения;                                                                 - Учреждения и организации, подведомственные Управлению образования МКУ </w:t>
      </w:r>
      <w:proofErr w:type="spellStart"/>
      <w:r>
        <w:t>Кумторкалинское</w:t>
      </w:r>
      <w:proofErr w:type="spellEnd"/>
      <w:r>
        <w:t xml:space="preserve"> УО", органы и учреждения системы профилактики безнадзорности и правонарушений несовершеннолетних (в пределах своей компетенции, по согласованию).</w:t>
      </w:r>
    </w:p>
    <w:p w:rsidR="00962AF7" w:rsidRDefault="00962AF7" w:rsidP="00962AF7">
      <w:r>
        <w:t xml:space="preserve">Источниками формирования Единой базы данных служат: </w:t>
      </w:r>
    </w:p>
    <w:p w:rsidR="00962AF7" w:rsidRDefault="00962AF7" w:rsidP="00962AF7">
      <w:r>
        <w:t>Данные общеобразовательных учреждений о детях:</w:t>
      </w:r>
    </w:p>
    <w:p w:rsidR="00962AF7" w:rsidRDefault="00962AF7" w:rsidP="00962AF7">
      <w:r>
        <w:t xml:space="preserve">- обучающихся в данном общеобразовательном учреждении, вне  зависимости от места их проживания;  </w:t>
      </w:r>
    </w:p>
    <w:p w:rsidR="00962AF7" w:rsidRDefault="00962AF7" w:rsidP="00962AF7">
      <w:r>
        <w:t xml:space="preserve">- не </w:t>
      </w:r>
      <w:proofErr w:type="gramStart"/>
      <w:r>
        <w:t>получающих</w:t>
      </w:r>
      <w:proofErr w:type="gramEnd"/>
      <w:r>
        <w:t xml:space="preserve"> образования по состоянию здоровья;                                                        </w:t>
      </w:r>
      <w:r>
        <w:sym w:font="Symbol" w:char="F02D"/>
      </w:r>
      <w:r>
        <w:t xml:space="preserve">  не имеющих общего образования и не обучающихся в нарушение закона;                          </w:t>
      </w:r>
      <w:r>
        <w:sym w:font="Symbol" w:char="F02D"/>
      </w:r>
      <w:r>
        <w:t xml:space="preserve">  не посещающих или систематически пропускающих по неуважительным  причинам учебные занятия.</w:t>
      </w:r>
    </w:p>
    <w:p w:rsidR="00962AF7" w:rsidRDefault="00962AF7" w:rsidP="00962AF7">
      <w:r>
        <w:t>Данные дошкольных образовательных учреждений о детях достигших возраста 6 лет 6 месяцев, завершающих получение дошкольного образования в текущем году и подлежащих приему в 1 класс в наступающем и следующем за ним учебных годах.</w:t>
      </w:r>
    </w:p>
    <w:p w:rsidR="00962AF7" w:rsidRDefault="00962AF7" w:rsidP="00962AF7">
      <w:r>
        <w:t>Данные участкового педиатра учреждения здравоохранения на территории, закрепленной за образовательным учреждением, о детском населении, в том числе о детях, не зарегистрированных по месту жительства, но фактически проживающих в микрорайоне школы.</w:t>
      </w:r>
    </w:p>
    <w:p w:rsidR="00962AF7" w:rsidRDefault="00962AF7" w:rsidP="00962AF7">
      <w:r>
        <w:t>Данные о регистрации детей по месту жительства или месту пребывания (карточки регистрации, домовые книги и т.п.).</w:t>
      </w:r>
    </w:p>
    <w:p w:rsidR="00962AF7" w:rsidRDefault="00962AF7" w:rsidP="00962AF7">
      <w:r>
        <w:t xml:space="preserve">Данные о детях, находящихся в специализированных учреждениях, нуждающиеся в социальной реабилитации.  </w:t>
      </w:r>
    </w:p>
    <w:p w:rsidR="00962AF7" w:rsidRDefault="00962AF7" w:rsidP="00962AF7">
      <w:r>
        <w:t xml:space="preserve">Сведения о детях, полученные в результате отработки участковым уполномоченным органов внутренних дел микрорайона школы, в том числе о </w:t>
      </w:r>
      <w:r>
        <w:lastRenderedPageBreak/>
        <w:t>детях, не зарегистрированных по месту жительства, но фактически проживающих в микрорайоне школы (по согласованию).</w:t>
      </w:r>
    </w:p>
    <w:p w:rsidR="00962AF7" w:rsidRDefault="00962AF7" w:rsidP="00962AF7">
      <w:r>
        <w:t>Данные о детях, получаемые в соответствии с пунктом 2.3. настоящего Положения, оформляются списками, содержащими персональные данные о детях, сформированные в алфавитном порядке по годам рождения. Указанные сведения предоставляются в Управление образования МКУ "</w:t>
      </w:r>
      <w:proofErr w:type="spellStart"/>
      <w:r>
        <w:t>Кумторкалинское</w:t>
      </w:r>
      <w:proofErr w:type="spellEnd"/>
      <w:r>
        <w:t xml:space="preserve"> УО" в электронном виде и на бумажном носителе, заверенные подписью директора школы и печатью школы.</w:t>
      </w:r>
    </w:p>
    <w:p w:rsidR="00962AF7" w:rsidRDefault="00962AF7" w:rsidP="00962AF7">
      <w:pPr>
        <w:rPr>
          <w:b/>
        </w:rPr>
      </w:pPr>
      <w:r w:rsidRPr="00451E70">
        <w:rPr>
          <w:b/>
        </w:rPr>
        <w:t>3. Организация учета детей, подлежащих обучению в школе</w:t>
      </w:r>
    </w:p>
    <w:p w:rsidR="00962AF7" w:rsidRDefault="00962AF7" w:rsidP="00962AF7">
      <w:r>
        <w:t xml:space="preserve">3.1. </w:t>
      </w:r>
      <w:proofErr w:type="gramStart"/>
      <w:r>
        <w:t>Осуществляют первичный учёт детей в соответствии с разделом 2 настоящего Положения: формируют рабочую группу, организуют ее работу; дважды в год (с 1 марта по 31 марта и с 5 августа по 5 сентября) проводят обход территории, закрепленной за школой, с целью проверки и сопоставления сведений о фактическом проживании и обучении детей по месту жительства;</w:t>
      </w:r>
      <w:proofErr w:type="gramEnd"/>
      <w:r>
        <w:t xml:space="preserve"> обеспечивают приём информации о детях, подлежащих обучению, составляют списки детей (0-18 лет), подлежащих обучению в муниципальных образовательных организациях и своевременно направляют сведения о не обучающихся детях в управление образования.</w:t>
      </w:r>
    </w:p>
    <w:p w:rsidR="00962AF7" w:rsidRDefault="00962AF7" w:rsidP="00962AF7">
      <w:r>
        <w:t>3.2.Проводят необходимую инструктивную и разъяснительную работу с сотрудниками, участвующими в проведении работы по учёту детей, а также информационно-разъяснительную работу с населением.</w:t>
      </w:r>
    </w:p>
    <w:p w:rsidR="00962AF7" w:rsidRDefault="00962AF7" w:rsidP="00962AF7">
      <w:r>
        <w:t xml:space="preserve">3.3.Осуществляют ведение документации по учёту и движению детей (включая вопросы приёма, перевода, выбытия, исключения). 3.4.Своевременно информируют управления образования, районную комиссию по делам несовершеннолетних и защите их прав о детях, прекративших обучение, не обучающихся детях. </w:t>
      </w:r>
    </w:p>
    <w:p w:rsidR="00962AF7" w:rsidRDefault="00962AF7" w:rsidP="00962AF7">
      <w:r>
        <w:t xml:space="preserve">3.5.Принимают меры к получению несовершеннолетними, проживающими на закреплённой территории, общего образования. </w:t>
      </w:r>
    </w:p>
    <w:p w:rsidR="00962AF7" w:rsidRDefault="00962AF7" w:rsidP="00962AF7">
      <w:r>
        <w:t xml:space="preserve">3.6. </w:t>
      </w:r>
      <w:proofErr w:type="gramStart"/>
      <w:r>
        <w:t xml:space="preserve">Осуществляют систематический контроль за посещением учебных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адаптации, принимают меры по получению ими общего образования; </w:t>
      </w:r>
      <w:proofErr w:type="gramEnd"/>
    </w:p>
    <w:p w:rsidR="00962AF7" w:rsidRDefault="00962AF7" w:rsidP="00962AF7">
      <w:r>
        <w:t xml:space="preserve">3.7. Осуществляют проверку факта обучения детей, проживающих на территории, закреплённой за муниципальным образовательным учреждением, но обучающихся в других образовательных организациях района; </w:t>
      </w:r>
    </w:p>
    <w:p w:rsidR="00962AF7" w:rsidRDefault="00962AF7" w:rsidP="00962AF7">
      <w:r>
        <w:t xml:space="preserve">3.8.Обеспечивают хранение списков детей, подлежащих обучению, и иной документации по учету и движению обучающихся до достижения ими возраста 18 лет. </w:t>
      </w:r>
    </w:p>
    <w:p w:rsidR="00962AF7" w:rsidRDefault="00962AF7" w:rsidP="00962AF7">
      <w:r>
        <w:lastRenderedPageBreak/>
        <w:t xml:space="preserve">3.9. Представляют ежегодно в управления образования на бумажном и электронном </w:t>
      </w:r>
      <w:proofErr w:type="gramStart"/>
      <w:r>
        <w:t>носителях</w:t>
      </w:r>
      <w:proofErr w:type="gramEnd"/>
      <w:r>
        <w:t xml:space="preserve">: в соответствии с графиком, с 10 по 20 сентября,                      -  цифровую информацию о детях от 0 до 18 лет, проживающих (постоянно или временно) или пребывающих на территории, закреплённой за ОУ, (приложение № 9 к настоящему Положению);                                                                          - </w:t>
      </w:r>
      <w:proofErr w:type="gramStart"/>
      <w:r>
        <w:t>сведения о детях в возрасте от 6,6 лет до 18 лет, не имеющих общего образования и не обучающихся в образовательных организациях, реализующих образовательные программы начального общего, основного общего, среднего общего образовании в нарушение закона (приложение №3 к настоящему Положению);                                                                                                            - сведения о детях от 7 до 18 лет, не получающих общее образование по состоянию здоровья (приложение № 4 к настоящему Положению);</w:t>
      </w:r>
      <w:proofErr w:type="gramEnd"/>
      <w:r>
        <w:t xml:space="preserve">                                    - информацию о дальнейшем обучении или трудоустройстве выпускников ОУ предыдущего учебного год (приложение №5 к настоящему Положению); - сведения о детях, прибывших и выбывших из муниципальных образовательных учреждений, реализующих основные общеобразовательные программы начального общего, основного общего и среднего общего образования (приложение №1 к настоящему Положению);                                                          - по итогам учебного года сведения об </w:t>
      </w:r>
      <w:proofErr w:type="gramStart"/>
      <w:r>
        <w:t>обучающихся</w:t>
      </w:r>
      <w:proofErr w:type="gramEnd"/>
      <w:r>
        <w:t xml:space="preserve">, оставленных на повторный год обучения (приложение №8 к настоящему Положению);                                      - по итогам учебного года, а также по мере возникновения ситуации, сведения об обучающихся, отчисленных из ОУ, (Приложение №7; • </w:t>
      </w:r>
      <w:proofErr w:type="gramStart"/>
      <w:r>
        <w:t>на 1 апреля сведения о выбывших и прибывших (с начала учебного года до 01 апреля) и численности обучающихся в муниципальных образовательных организациях, реализующих основные общеобразовательные программы начального общего, основного общего, среднего общего образовании;                                    - по итогам 1 полугодия, итогам учебного года сведения о детях, систематически пропускающих учебные занятия в ОУ (приложение №8 к настоящему Положению);</w:t>
      </w:r>
      <w:proofErr w:type="gramEnd"/>
      <w:r>
        <w:t xml:space="preserve">                                                                                                                      - по состоянию на 1 апреля цифровую информацию о детях от 0 до 18 лет, проживающих (постоянно или временно) или пребывающих на территории, закреплённой за ОУ (приложение № 9 к настоящему Положению). </w:t>
      </w:r>
    </w:p>
    <w:p w:rsidR="00962AF7" w:rsidRDefault="00962AF7" w:rsidP="00962AF7">
      <w:r>
        <w:t xml:space="preserve">3.9. </w:t>
      </w:r>
      <w:proofErr w:type="gramStart"/>
      <w:r>
        <w:t>При проведении первичного учёта детей МКОУ "</w:t>
      </w:r>
      <w:proofErr w:type="spellStart"/>
      <w:r>
        <w:t>Дахадаевская</w:t>
      </w:r>
      <w:proofErr w:type="spellEnd"/>
      <w:r>
        <w:t xml:space="preserve"> ООШ" взаимодействуют:                                                                                                                  - с администрацией для получения списков детей в возрасте от 0 до 18 лет, проживающих (постоянно или временно) или пребывающих на их территориях;                                                                                                                                            - участковым педиатром учреждения здравоохранения для уточнения сведений о детях, не зарегистрированных по месту жительства, но фактически проживающих на соответствующей территории;</w:t>
      </w:r>
      <w:proofErr w:type="gramEnd"/>
      <w:r>
        <w:t xml:space="preserve">                                                  - </w:t>
      </w:r>
      <w:proofErr w:type="gramStart"/>
      <w:r>
        <w:t xml:space="preserve">с участковыми уполномоченными органов внутренних дел для получения сведений, полученных ими в результате отработки дел жилого сектора, в том числе о детях, не зарегистрированных по месту жительства, но фактически проживающих на соответствующей территории;                                                                                            </w:t>
      </w:r>
      <w:r>
        <w:lastRenderedPageBreak/>
        <w:t>- органами социальной защиты населения при необходимости получения сведений о детях, находящихся у них на учёте;                                                                                                      - муниципальными дошкольными образовательными учреждениями</w:t>
      </w:r>
      <w:proofErr w:type="gramEnd"/>
    </w:p>
    <w:p w:rsidR="00962AF7" w:rsidRDefault="00962AF7" w:rsidP="00962AF7"/>
    <w:p w:rsidR="00962AF7" w:rsidRPr="007F4BA6" w:rsidRDefault="00962AF7" w:rsidP="00962AF7"/>
    <w:p w:rsidR="00962AF7" w:rsidRPr="007F4BA6" w:rsidRDefault="00962AF7" w:rsidP="00962AF7"/>
    <w:p w:rsidR="00962AF7" w:rsidRDefault="00962AF7" w:rsidP="00962AF7"/>
    <w:p w:rsidR="00962AF7" w:rsidRDefault="00962AF7" w:rsidP="00962AF7">
      <w:pPr>
        <w:jc w:val="center"/>
      </w:pPr>
      <w:r w:rsidRPr="0062409A">
        <w:rPr>
          <w:b/>
        </w:rPr>
        <w:t xml:space="preserve">Список детей    </w:t>
      </w:r>
      <w:r>
        <w:t xml:space="preserve">                                                                                                         (__________________ годов рождения),                                                                                 проживающих (постоянно или временно) или пребывающих на территории, закреплённой за МКОУ «</w:t>
      </w:r>
      <w:proofErr w:type="spellStart"/>
      <w:r>
        <w:t>Дахадаевская</w:t>
      </w:r>
      <w:proofErr w:type="spellEnd"/>
      <w:r>
        <w:t xml:space="preserve">  ООШ»</w:t>
      </w:r>
    </w:p>
    <w:p w:rsidR="00962AF7" w:rsidRDefault="00962AF7" w:rsidP="00962AF7">
      <w:pPr>
        <w:jc w:val="center"/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00"/>
        <w:gridCol w:w="1185"/>
        <w:gridCol w:w="1276"/>
        <w:gridCol w:w="1559"/>
        <w:gridCol w:w="1559"/>
        <w:gridCol w:w="1701"/>
        <w:gridCol w:w="1559"/>
        <w:gridCol w:w="957"/>
      </w:tblGrid>
      <w:tr w:rsidR="00962AF7" w:rsidRPr="0062409A" w:rsidTr="00314462">
        <w:trPr>
          <w:trHeight w:val="375"/>
        </w:trPr>
        <w:tc>
          <w:tcPr>
            <w:tcW w:w="800" w:type="dxa"/>
            <w:vMerge w:val="restart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 xml:space="preserve">№               </w:t>
            </w:r>
            <w:r>
              <w:rPr>
                <w:sz w:val="24"/>
                <w:szCs w:val="24"/>
              </w:rPr>
              <w:t xml:space="preserve"> п.</w:t>
            </w:r>
            <w:r w:rsidRPr="0062409A">
              <w:rPr>
                <w:sz w:val="24"/>
                <w:szCs w:val="24"/>
              </w:rPr>
              <w:t>/п.</w:t>
            </w:r>
          </w:p>
        </w:tc>
        <w:tc>
          <w:tcPr>
            <w:tcW w:w="1185" w:type="dxa"/>
            <w:vMerge w:val="restart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ФИО ребёнка</w:t>
            </w:r>
          </w:p>
        </w:tc>
        <w:tc>
          <w:tcPr>
            <w:tcW w:w="1276" w:type="dxa"/>
            <w:vMerge w:val="restart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962AF7" w:rsidRPr="0062409A" w:rsidRDefault="00962AF7" w:rsidP="00314462">
            <w:pPr>
              <w:jc w:val="center"/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Адрес</w:t>
            </w:r>
          </w:p>
        </w:tc>
        <w:tc>
          <w:tcPr>
            <w:tcW w:w="1701" w:type="dxa"/>
            <w:vMerge w:val="restart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Где обучается ребенок (тип, вид, наименование учреждения)</w:t>
            </w:r>
          </w:p>
        </w:tc>
        <w:tc>
          <w:tcPr>
            <w:tcW w:w="1559" w:type="dxa"/>
            <w:vMerge w:val="restart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Не обучается, причина</w:t>
            </w:r>
          </w:p>
        </w:tc>
        <w:tc>
          <w:tcPr>
            <w:tcW w:w="957" w:type="dxa"/>
            <w:vMerge w:val="restart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Примечание</w:t>
            </w:r>
          </w:p>
        </w:tc>
      </w:tr>
      <w:tr w:rsidR="00962AF7" w:rsidRPr="0062409A" w:rsidTr="00314462">
        <w:trPr>
          <w:trHeight w:val="255"/>
        </w:trPr>
        <w:tc>
          <w:tcPr>
            <w:tcW w:w="800" w:type="dxa"/>
            <w:vMerge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Регистрация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 xml:space="preserve">Адрес </w:t>
            </w:r>
            <w:proofErr w:type="spellStart"/>
            <w:r w:rsidRPr="0062409A">
              <w:rPr>
                <w:sz w:val="24"/>
                <w:szCs w:val="24"/>
              </w:rPr>
              <w:t>фактическ</w:t>
            </w:r>
            <w:proofErr w:type="gramStart"/>
            <w:r w:rsidRPr="0062409A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           </w:t>
            </w:r>
            <w:proofErr w:type="spellStart"/>
            <w:r w:rsidRPr="0062409A">
              <w:rPr>
                <w:sz w:val="24"/>
                <w:szCs w:val="24"/>
              </w:rPr>
              <w:t>го</w:t>
            </w:r>
            <w:proofErr w:type="spellEnd"/>
            <w:r w:rsidRPr="0062409A">
              <w:rPr>
                <w:sz w:val="24"/>
                <w:szCs w:val="24"/>
              </w:rPr>
              <w:t xml:space="preserve"> проживания</w:t>
            </w:r>
          </w:p>
        </w:tc>
        <w:tc>
          <w:tcPr>
            <w:tcW w:w="1701" w:type="dxa"/>
            <w:vMerge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</w:tr>
      <w:tr w:rsidR="00962AF7" w:rsidRPr="0062409A" w:rsidTr="00314462">
        <w:tc>
          <w:tcPr>
            <w:tcW w:w="800" w:type="dxa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962AF7" w:rsidRPr="0062409A" w:rsidRDefault="00962AF7" w:rsidP="00314462">
            <w:pPr>
              <w:rPr>
                <w:sz w:val="24"/>
                <w:szCs w:val="24"/>
              </w:rPr>
            </w:pPr>
          </w:p>
        </w:tc>
      </w:tr>
    </w:tbl>
    <w:p w:rsidR="00962AF7" w:rsidRDefault="00962AF7" w:rsidP="00962AF7"/>
    <w:p w:rsidR="00962AF7" w:rsidRPr="0062409A" w:rsidRDefault="00962AF7" w:rsidP="00962AF7"/>
    <w:p w:rsidR="00962AF7" w:rsidRPr="0062409A" w:rsidRDefault="00962AF7" w:rsidP="00962AF7"/>
    <w:p w:rsidR="00962AF7" w:rsidRDefault="00962AF7" w:rsidP="00962AF7"/>
    <w:p w:rsidR="00962AF7" w:rsidRDefault="00962AF7" w:rsidP="00962AF7">
      <w:r>
        <w:t xml:space="preserve">Директор школы ____________ </w:t>
      </w:r>
    </w:p>
    <w:p w:rsidR="00962AF7" w:rsidRDefault="00962AF7" w:rsidP="00962AF7">
      <w:pPr>
        <w:tabs>
          <w:tab w:val="left" w:pos="2400"/>
        </w:tabs>
      </w:pPr>
      <w:r>
        <w:tab/>
        <w:t>подпись</w:t>
      </w:r>
    </w:p>
    <w:p w:rsidR="00010068" w:rsidRDefault="00962AF7">
      <w:bookmarkStart w:id="0" w:name="_GoBack"/>
      <w:bookmarkEnd w:id="0"/>
    </w:p>
    <w:sectPr w:rsidR="0001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A5"/>
    <w:rsid w:val="00112817"/>
    <w:rsid w:val="00562546"/>
    <w:rsid w:val="006D52A5"/>
    <w:rsid w:val="0096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F7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F7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1685</Words>
  <Characters>9607</Characters>
  <Application>Microsoft Office Word</Application>
  <DocSecurity>0</DocSecurity>
  <Lines>80</Lines>
  <Paragraphs>22</Paragraphs>
  <ScaleCrop>false</ScaleCrop>
  <Company>Microsoft</Company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2022-12-27T09:55:00Z</dcterms:created>
  <dcterms:modified xsi:type="dcterms:W3CDTF">2022-12-27T09:55:00Z</dcterms:modified>
</cp:coreProperties>
</file>